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2" w:rsidRDefault="00541100" w:rsidP="004D7432">
      <w:pPr>
        <w:shd w:val="clear" w:color="auto" w:fill="FFFFFF"/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="00A14FDF" w:rsidRPr="004D743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ΟΔΗΓΙΕΣ ΔΗΜΙΟΥΡΓΙΑΣ ΚΑΙ ΕΝΕΡΓΟΠΟΙΗΣΗΣ</w:t>
      </w:r>
    </w:p>
    <w:p w:rsidR="00A14FDF" w:rsidRDefault="004D7432" w:rsidP="004D7432">
      <w:pPr>
        <w:shd w:val="clear" w:color="auto" w:fill="FFFFFF"/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ΙΔΡΥΜΑΤΙΚΟΥ </w:t>
      </w:r>
      <w:r w:rsidR="00A14FDF" w:rsidRPr="004D743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ΛΟΓΑΡΙΑΣΜΟΥ</w:t>
      </w:r>
    </w:p>
    <w:p w:rsidR="004D7432" w:rsidRDefault="004D7432" w:rsidP="004D7432">
      <w:pPr>
        <w:shd w:val="clear" w:color="auto" w:fill="FFFFFF"/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551C90" w:rsidRPr="004D7432" w:rsidRDefault="00551C90" w:rsidP="004D7432">
      <w:pPr>
        <w:shd w:val="clear" w:color="auto" w:fill="FFFFFF"/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tbl>
      <w:tblPr>
        <w:tblStyle w:val="a4"/>
        <w:tblW w:w="9180" w:type="dxa"/>
        <w:tblLook w:val="04A0"/>
      </w:tblPr>
      <w:tblGrid>
        <w:gridCol w:w="9180"/>
      </w:tblGrid>
      <w:tr w:rsidR="004D7432" w:rsidRPr="004D7432" w:rsidTr="004D7432">
        <w:trPr>
          <w:trHeight w:val="731"/>
        </w:trPr>
        <w:tc>
          <w:tcPr>
            <w:tcW w:w="9180" w:type="dxa"/>
          </w:tcPr>
          <w:p w:rsidR="004D7432" w:rsidRPr="004D7432" w:rsidRDefault="004D7432" w:rsidP="004D7432">
            <w:pPr>
              <w:shd w:val="clear" w:color="auto" w:fill="FFFFFF"/>
              <w:jc w:val="center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4D7432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ΠΡΟΣΟΧΗ</w:t>
            </w:r>
          </w:p>
          <w:p w:rsidR="004D7432" w:rsidRPr="004D7432" w:rsidRDefault="004D7432" w:rsidP="004D7432">
            <w:pPr>
              <w:shd w:val="clear" w:color="auto" w:fill="FFFFFF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Μετά την ενεργοποίηση του </w:t>
            </w:r>
            <w:r w:rsidR="003170D4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ιδρυματικού </w:t>
            </w:r>
            <w:r w:rsidR="003170D4"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Λογαριασμού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απαιτείται η </w:t>
            </w:r>
            <w:r w:rsidRPr="004D7432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αποστολή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του </w:t>
            </w:r>
            <w:r w:rsidRPr="004D7432">
              <w:rPr>
                <w:rFonts w:ascii="Katsoulidis" w:eastAsia="Times New Roman" w:hAnsi="Katsoulidis" w:cs="Times New Roman"/>
                <w:b/>
                <w:sz w:val="24"/>
                <w:szCs w:val="24"/>
                <w:lang w:val="en-US" w:eastAsia="el-GR"/>
              </w:rPr>
              <w:t>username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στο  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e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-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mail</w:t>
            </w:r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της Γραμματείας (</w:t>
            </w:r>
            <w:hyperlink r:id="rId5" w:history="1"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val="en-US" w:eastAsia="el-GR"/>
                </w:rPr>
                <w:t>secr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eastAsia="el-GR"/>
                </w:rPr>
                <w:t>@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val="en-US" w:eastAsia="el-GR"/>
                </w:rPr>
                <w:t>geol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eastAsia="el-GR"/>
                </w:rPr>
                <w:t>.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val="en-US" w:eastAsia="el-GR"/>
                </w:rPr>
                <w:t>uoa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eastAsia="el-GR"/>
                </w:rPr>
                <w:t>.</w:t>
              </w:r>
              <w:r w:rsidRPr="004D7432">
                <w:rPr>
                  <w:rStyle w:val="-"/>
                  <w:rFonts w:ascii="Katsoulidis" w:eastAsia="Times New Roman" w:hAnsi="Katsoulidis" w:cs="Times New Roman"/>
                  <w:color w:val="auto"/>
                  <w:sz w:val="24"/>
                  <w:szCs w:val="24"/>
                  <w:lang w:val="en-US" w:eastAsia="el-GR"/>
                </w:rPr>
                <w:t>gr</w:t>
              </w:r>
            </w:hyperlink>
            <w:r w:rsidRPr="004D7432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) για την ολοκλήρωση της εγγραφής σας</w:t>
            </w:r>
          </w:p>
          <w:p w:rsidR="004D7432" w:rsidRPr="004D7432" w:rsidRDefault="004D7432" w:rsidP="004D7432">
            <w:pPr>
              <w:shd w:val="clear" w:color="auto" w:fill="FFFFFF"/>
              <w:jc w:val="center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A14FDF" w:rsidRPr="004D7432" w:rsidRDefault="00A14FDF" w:rsidP="00A14FDF">
      <w:pPr>
        <w:shd w:val="clear" w:color="auto" w:fill="FFFFFF"/>
        <w:spacing w:after="0" w:line="240" w:lineRule="auto"/>
        <w:ind w:right="-382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4D7432" w:rsidRDefault="00A14FDF" w:rsidP="00A14FDF">
      <w:pPr>
        <w:shd w:val="clear" w:color="auto" w:fill="FFFFFF"/>
        <w:spacing w:after="0" w:line="240" w:lineRule="auto"/>
        <w:ind w:right="-382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4D7432" w:rsidRDefault="00A14FDF" w:rsidP="00551C90">
      <w:pPr>
        <w:shd w:val="clear" w:color="auto" w:fill="FFFFFF"/>
        <w:spacing w:after="0" w:line="240" w:lineRule="auto"/>
        <w:ind w:right="-382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Ακολουθείστε τον σύνδεσμο </w:t>
      </w:r>
      <w:hyperlink r:id="rId6" w:history="1">
        <w:r w:rsidRPr="004D7432">
          <w:rPr>
            <w:rStyle w:val="-"/>
            <w:rFonts w:ascii="Katsoulidis" w:eastAsia="Times New Roman" w:hAnsi="Katsoulidis" w:cs="Times New Roman"/>
            <w:b/>
            <w:bCs/>
            <w:color w:val="auto"/>
            <w:sz w:val="24"/>
            <w:szCs w:val="24"/>
            <w:lang w:eastAsia="el-GR"/>
          </w:rPr>
          <w:t>Δημιουργία / Διαχείριση Λογαριασμού</w:t>
        </w:r>
      </w:hyperlink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 </w:t>
      </w:r>
    </w:p>
    <w:p w:rsidR="00A14FDF" w:rsidRPr="00A14FDF" w:rsidRDefault="00A14FDF" w:rsidP="00551C90">
      <w:pPr>
        <w:shd w:val="clear" w:color="auto" w:fill="FFFFFF"/>
        <w:spacing w:after="0" w:line="240" w:lineRule="auto"/>
        <w:ind w:right="-382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(</w:t>
      </w:r>
      <w:hyperlink r:id="rId7" w:tgtFrame="_blank" w:history="1">
        <w:r w:rsidRPr="004D7432">
          <w:rPr>
            <w:rFonts w:ascii="Katsoulidis" w:eastAsia="Times New Roman" w:hAnsi="Katsoulidis" w:cs="Times New Roman"/>
            <w:sz w:val="24"/>
            <w:szCs w:val="24"/>
            <w:lang w:eastAsia="el-GR"/>
          </w:rPr>
          <w:t>http://webadm.uoa.gr</w:t>
        </w:r>
      </w:hyperlink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).</w:t>
      </w:r>
    </w:p>
    <w:p w:rsidR="00A14FDF" w:rsidRPr="004D7432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A14FDF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Βήμα 1ο :</w:t>
      </w:r>
    </w:p>
    <w:p w:rsidR="00A14FDF" w:rsidRPr="00A14FDF" w:rsidRDefault="00A14FDF" w:rsidP="00551C90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Επιλέξτε </w:t>
      </w:r>
      <w:hyperlink r:id="rId8" w:tgtFrame="_blank" w:history="1">
        <w:r w:rsidRPr="004D7432">
          <w:rPr>
            <w:rFonts w:ascii="Katsoulidis" w:eastAsia="Times New Roman" w:hAnsi="Katsoulidis" w:cs="Times New Roman"/>
            <w:b/>
            <w:bCs/>
            <w:sz w:val="24"/>
            <w:szCs w:val="24"/>
            <w:lang w:eastAsia="el-GR"/>
          </w:rPr>
          <w:t>Αίτηση Νέου Λογαριασμού</w:t>
        </w:r>
      </w:hyperlink>
    </w:p>
    <w:p w:rsidR="00A14FDF" w:rsidRPr="00A14FDF" w:rsidRDefault="00A14FDF" w:rsidP="00551C90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Επιλέξτε την κατηγορία χρήστη στην οποία ανήκετε και πατήστε στην ένδειξη «Αίτηση»</w:t>
      </w:r>
    </w:p>
    <w:p w:rsidR="00A14FDF" w:rsidRPr="004D7432" w:rsidRDefault="00A14FDF" w:rsidP="00551C90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Συμπληρώστε τα στοιχεία που σας ζητούνται ακολουθώντας τις οδηγίες ανά πεδίο.</w:t>
      </w:r>
    </w:p>
    <w:p w:rsidR="00A14FDF" w:rsidRPr="00A14FDF" w:rsidRDefault="00A14FDF" w:rsidP="00551C90">
      <w:pPr>
        <w:shd w:val="clear" w:color="auto" w:fill="FFFFFF"/>
        <w:spacing w:after="0" w:line="240" w:lineRule="auto"/>
        <w:ind w:left="150" w:right="15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4D7432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Βήμα 2</w:t>
      </w:r>
      <w:r w:rsidRPr="00A14FDF">
        <w:rPr>
          <w:rFonts w:ascii="Katsoulidis" w:eastAsia="Times New Roman" w:hAnsi="Katsoulidis" w:cs="Times New Roman"/>
          <w:b/>
          <w:sz w:val="24"/>
          <w:szCs w:val="24"/>
          <w:vertAlign w:val="superscript"/>
          <w:lang w:eastAsia="el-GR"/>
        </w:rPr>
        <w:t>ο</w:t>
      </w: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:  </w:t>
      </w:r>
    </w:p>
    <w:p w:rsidR="00A14FDF" w:rsidRPr="004D7432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Σε περίπτωση που διατηρείτε κάποια </w:t>
      </w:r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επιπλέον</w:t>
      </w: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σχέση με το Πανεπιστήμιο,  συμπληρώστε την. </w:t>
      </w:r>
      <w:r w:rsidR="004D7432" w:rsidRPr="004D743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Εάν δεν έχετε άλλες ιδιότητες, προχωρήστε στο επόμενο βήμα της αίτησης.</w:t>
      </w:r>
    </w:p>
    <w:p w:rsidR="004D7432" w:rsidRPr="00A14FDF" w:rsidRDefault="004D7432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Βήμα 3ο: </w:t>
      </w: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Οριστική Υποβολή αίτησης. </w:t>
      </w: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Αφού βεβαιωθείτε για την ορθότητά των στοιχείων σας, μπορείτε να προχωρήσετε στην οριστική υποβολή της αίτησής σας. </w:t>
      </w:r>
    </w:p>
    <w:p w:rsidR="004D7432" w:rsidRPr="004D7432" w:rsidRDefault="004D7432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A14FDF" w:rsidRPr="00A14FDF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Βήμα 4ο: </w:t>
      </w:r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  </w:t>
      </w:r>
    </w:p>
    <w:p w:rsidR="00A14FDF" w:rsidRPr="004D7432" w:rsidRDefault="00A14FDF" w:rsidP="00551C90">
      <w:pPr>
        <w:shd w:val="clear" w:color="auto" w:fill="FFFFFF"/>
        <w:spacing w:after="0" w:line="240" w:lineRule="auto"/>
        <w:ind w:right="150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 xml:space="preserve">Φυλάξτε τον Αριθμό Πρωτοκόλλου και τον Κωδικό Αίτησης (PIN) </w:t>
      </w:r>
    </w:p>
    <w:p w:rsidR="00A14FDF" w:rsidRPr="004D7432" w:rsidRDefault="00A14FDF" w:rsidP="00551C90">
      <w:pPr>
        <w:shd w:val="clear" w:color="auto" w:fill="FFFFFF"/>
        <w:spacing w:after="0" w:line="240" w:lineRule="auto"/>
        <w:ind w:right="150"/>
        <w:jc w:val="both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(τυπώστε την σελίδα ή σώστε την με ένα </w:t>
      </w:r>
      <w:proofErr w:type="spellStart"/>
      <w:r w:rsidRPr="004D7432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PrintScreen</w:t>
      </w:r>
      <w:proofErr w:type="spellEnd"/>
      <w:r w:rsidRPr="004D7432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)</w:t>
      </w:r>
    </w:p>
    <w:p w:rsidR="004D7432" w:rsidRPr="004D7432" w:rsidRDefault="004D7432" w:rsidP="00551C90">
      <w:pPr>
        <w:shd w:val="clear" w:color="auto" w:fill="FFFFFF"/>
        <w:spacing w:after="0" w:line="240" w:lineRule="auto"/>
        <w:ind w:right="150"/>
        <w:jc w:val="both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</w:p>
    <w:p w:rsidR="00A14FDF" w:rsidRPr="003170D4" w:rsidRDefault="00A14FDF" w:rsidP="00551C90">
      <w:pPr>
        <w:shd w:val="clear" w:color="auto" w:fill="FFFFFF"/>
        <w:spacing w:after="0" w:line="240" w:lineRule="auto"/>
        <w:ind w:right="150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/>
          <w:sz w:val="24"/>
          <w:szCs w:val="24"/>
          <w:lang w:val="en-US" w:eastAsia="el-GR"/>
        </w:rPr>
        <w:t>SOS</w:t>
      </w: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/>
          <w:bCs/>
          <w:sz w:val="24"/>
          <w:szCs w:val="24"/>
          <w:lang w:eastAsia="el-GR"/>
        </w:rPr>
        <w:t>Είναι απαραίτητα για την ενεργοποίηση του λογαριασμού σας. Σε περίπτωση που χάσετε τον Αριθμό Πρωτοκόλλου και το PIN, θα πρέπει να επαναλάβετε τη διαδικασία της αίτησης από την αρχή.</w:t>
      </w: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A14FDF" w:rsidRPr="003170D4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Βήμα 5ο: </w:t>
      </w:r>
    </w:p>
    <w:p w:rsidR="00A14FDF" w:rsidRPr="004D7432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Εκτυπώσετε τη αίτηση </w:t>
      </w: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επικυρώστε την</w:t>
      </w: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(Υπογραφή και Σφραγίδα) </w:t>
      </w:r>
      <w:r w:rsidRPr="00A14FD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στην Γραμματεία τ</w:t>
      </w:r>
      <w:r w:rsidR="004D7432" w:rsidRPr="004D743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ου Τμήματος </w:t>
      </w: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και </w:t>
      </w:r>
      <w:r w:rsidRPr="00A14F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στείλτε την συνημμένα με e-</w:t>
      </w:r>
      <w:proofErr w:type="spellStart"/>
      <w:r w:rsidRPr="00A14F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mail</w:t>
      </w:r>
      <w:proofErr w:type="spellEnd"/>
      <w:r w:rsidRPr="00A14F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στο </w:t>
      </w:r>
      <w:hyperlink r:id="rId9" w:history="1">
        <w:r w:rsidRPr="004D7432">
          <w:rPr>
            <w:rStyle w:val="-"/>
            <w:rFonts w:ascii="Katsoulidis" w:eastAsia="Times New Roman" w:hAnsi="Katsoulidis" w:cs="Times New Roman"/>
            <w:b/>
            <w:color w:val="auto"/>
            <w:sz w:val="24"/>
            <w:szCs w:val="24"/>
            <w:lang w:eastAsia="el-GR"/>
          </w:rPr>
          <w:t>helpdesk@noc.uoa.gr</w:t>
        </w:r>
      </w:hyperlink>
      <w:r w:rsidRPr="00A14F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.</w:t>
      </w: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A14FDF" w:rsidRPr="004D7432" w:rsidRDefault="00A14FDF" w:rsidP="00551C90">
      <w:pPr>
        <w:shd w:val="clear" w:color="auto" w:fill="FFFFFF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A14FDF" w:rsidRPr="003170D4" w:rsidRDefault="00A14FDF" w:rsidP="004D743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A14FDF" w:rsidRPr="004D7432" w:rsidRDefault="00A14FDF" w:rsidP="004D743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A14FDF" w:rsidRPr="004D7432" w:rsidRDefault="00A14FDF" w:rsidP="004D7432">
      <w:pPr>
        <w:shd w:val="clear" w:color="auto" w:fill="FFFFFF"/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4D743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ΟΔΗΓΙΕΣ ΕΝΕΡΓΟΠΟΙΗΣΗΣ ΛΟΓΑΡΙΑΣΜΟΥ</w:t>
      </w:r>
    </w:p>
    <w:p w:rsidR="00A14FDF" w:rsidRPr="004D7432" w:rsidRDefault="00A14FDF" w:rsidP="004D743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A14FDF" w:rsidRPr="00A14FDF" w:rsidRDefault="00A14FDF" w:rsidP="004D7432">
      <w:pPr>
        <w:shd w:val="clear" w:color="auto" w:fill="FFFFFF"/>
        <w:spacing w:after="0" w:line="240" w:lineRule="auto"/>
        <w:ind w:right="61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Με την διεκπεραίωση της αίτησής σας από την ομάδα του </w:t>
      </w:r>
      <w:proofErr w:type="spellStart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HelpDesk</w:t>
      </w:r>
      <w:proofErr w:type="spellEnd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απαιτείται η ενεργοποίηση του λογαριασμού σας, εισάγοντας τον Αρ. Πρωτοκόλλου και τον Κωδικό Αίτησης (PIN), στη σελίδα </w:t>
      </w:r>
      <w:hyperlink r:id="rId10" w:tgtFrame="_blank" w:history="1">
        <w:r w:rsidRPr="004D7432">
          <w:rPr>
            <w:rFonts w:ascii="Katsoulidis" w:eastAsia="Times New Roman" w:hAnsi="Katsoulidis" w:cs="Times New Roman"/>
            <w:sz w:val="24"/>
            <w:szCs w:val="24"/>
            <w:lang w:eastAsia="el-GR"/>
          </w:rPr>
          <w:t>http://webadm.uoa.gr</w:t>
        </w:r>
      </w:hyperlink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 επιλέγοντας την Ενεργοποίηση Λογαριασμού (μέσω PIN). Η εφαρμογή θα σας ζητήσει τον Αρ. Πρωτοκόλλου και τον Κωδικό Αίτησης (</w:t>
      </w:r>
      <w:proofErr w:type="spellStart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Pin</w:t>
      </w:r>
      <w:proofErr w:type="spellEnd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) που έχετε φυλάξει κατά την συμπλήρωση της αίτησης (Βήμα 4ο). Η διαδικασία θα ολοκληρωθεί με την δημιουργία του </w:t>
      </w:r>
      <w:proofErr w:type="spellStart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>Password</w:t>
      </w:r>
      <w:proofErr w:type="spellEnd"/>
      <w:r w:rsidRPr="00A14FD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(κωδικός πρόσβασης) του λογαριασμού σας.</w:t>
      </w:r>
    </w:p>
    <w:sectPr w:rsidR="00A14FDF" w:rsidRPr="00A14FDF" w:rsidSect="004D7432">
      <w:pgSz w:w="11906" w:h="16838"/>
      <w:pgMar w:top="851" w:right="1274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74E"/>
    <w:multiLevelType w:val="multilevel"/>
    <w:tmpl w:val="41A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F26EA"/>
    <w:multiLevelType w:val="multilevel"/>
    <w:tmpl w:val="257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5093D"/>
    <w:multiLevelType w:val="multilevel"/>
    <w:tmpl w:val="584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FDF"/>
    <w:rsid w:val="000806C5"/>
    <w:rsid w:val="000E218D"/>
    <w:rsid w:val="001866CC"/>
    <w:rsid w:val="002B359C"/>
    <w:rsid w:val="003170D4"/>
    <w:rsid w:val="004D7432"/>
    <w:rsid w:val="00541100"/>
    <w:rsid w:val="00551C90"/>
    <w:rsid w:val="00696C8D"/>
    <w:rsid w:val="00A06E6A"/>
    <w:rsid w:val="00A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C5"/>
  </w:style>
  <w:style w:type="paragraph" w:styleId="1">
    <w:name w:val="heading 1"/>
    <w:basedOn w:val="a"/>
    <w:link w:val="1Char"/>
    <w:uiPriority w:val="9"/>
    <w:qFormat/>
    <w:rsid w:val="00A1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4F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A1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4FDF"/>
    <w:rPr>
      <w:color w:val="0000FF"/>
      <w:u w:val="single"/>
    </w:rPr>
  </w:style>
  <w:style w:type="character" w:styleId="a3">
    <w:name w:val="Strong"/>
    <w:basedOn w:val="a0"/>
    <w:uiPriority w:val="22"/>
    <w:qFormat/>
    <w:rsid w:val="00A14FDF"/>
    <w:rPr>
      <w:b/>
      <w:bCs/>
    </w:rPr>
  </w:style>
  <w:style w:type="table" w:styleId="a4">
    <w:name w:val="Table Grid"/>
    <w:basedOn w:val="a1"/>
    <w:uiPriority w:val="59"/>
    <w:rsid w:val="00A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.uoa.gr/katsika/users/src/app_initia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adm.uo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916;&#951;&#956;&#953;&#959;&#965;&#961;&#947;&#943;&#945;%20/%20&#916;&#953;&#945;&#967;&#949;&#943;&#961;&#953;&#963;&#951;%20&#923;&#959;&#947;&#945;&#961;&#953;&#945;&#963;&#956;&#959;&#973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@geol.uoa.gr" TargetMode="External"/><Relationship Id="rId10" Type="http://schemas.openxmlformats.org/officeDocument/2006/relationships/hyperlink" Target="http://webadm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no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2022-10-04T10:20:00Z</cp:lastPrinted>
  <dcterms:created xsi:type="dcterms:W3CDTF">2022-09-22T07:39:00Z</dcterms:created>
  <dcterms:modified xsi:type="dcterms:W3CDTF">2022-10-04T10:28:00Z</dcterms:modified>
</cp:coreProperties>
</file>